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80" w:rsidRDefault="000A2E80" w:rsidP="000A2E80">
      <w:pPr>
        <w:tabs>
          <w:tab w:val="left" w:pos="360"/>
          <w:tab w:val="left" w:pos="540"/>
        </w:tabs>
        <w:jc w:val="center"/>
        <w:rPr>
          <w:sz w:val="20"/>
        </w:rPr>
      </w:pPr>
    </w:p>
    <w:p w:rsidR="000A2E80" w:rsidRDefault="000A2E80" w:rsidP="000A2E80">
      <w:pPr>
        <w:pStyle w:val="3"/>
        <w:rPr>
          <w:szCs w:val="24"/>
        </w:rPr>
      </w:pPr>
    </w:p>
    <w:p w:rsidR="000A2E80" w:rsidRDefault="000A2E80" w:rsidP="000A2E80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A2E80" w:rsidRDefault="000A2E80" w:rsidP="000A2E80">
      <w:pPr>
        <w:jc w:val="center"/>
      </w:pPr>
      <w:r>
        <w:t>СВЕРДЛОВСКАЯ ОБЛАСТЬ</w:t>
      </w:r>
    </w:p>
    <w:p w:rsidR="000A2E80" w:rsidRDefault="000A2E80" w:rsidP="000A2E80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A2E80" w:rsidRDefault="000A2E80" w:rsidP="000A2E80">
      <w:pPr>
        <w:jc w:val="center"/>
      </w:pPr>
      <w:r>
        <w:t>46-е очередное заседание Думы городского округа</w:t>
      </w:r>
    </w:p>
    <w:p w:rsidR="000A2E80" w:rsidRDefault="000A2E80" w:rsidP="000A2E80">
      <w:pPr>
        <w:jc w:val="center"/>
      </w:pPr>
    </w:p>
    <w:p w:rsidR="000A2E80" w:rsidRDefault="000A2E80" w:rsidP="000A2E80">
      <w:pPr>
        <w:jc w:val="center"/>
      </w:pPr>
      <w:r>
        <w:t>РЕШЕНИЕ № 46/12</w:t>
      </w:r>
    </w:p>
    <w:p w:rsidR="000A2E80" w:rsidRDefault="000A2E80" w:rsidP="000A2E80">
      <w:pPr>
        <w:jc w:val="center"/>
      </w:pPr>
    </w:p>
    <w:p w:rsidR="000A2E80" w:rsidRDefault="000A2E80" w:rsidP="000A2E80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0A2E80" w:rsidRDefault="000A2E80" w:rsidP="000A2E80">
      <w:pPr>
        <w:jc w:val="both"/>
      </w:pPr>
    </w:p>
    <w:p w:rsidR="000A2E80" w:rsidRDefault="000A2E80" w:rsidP="000A2E80">
      <w:pPr>
        <w:jc w:val="both"/>
        <w:rPr>
          <w:b/>
        </w:rPr>
      </w:pPr>
      <w:r w:rsidRPr="004368E2">
        <w:rPr>
          <w:b/>
        </w:rPr>
        <w:t xml:space="preserve">О внесении изменений в Положение «О размерах </w:t>
      </w:r>
    </w:p>
    <w:p w:rsidR="000A2E80" w:rsidRDefault="000A2E80" w:rsidP="000A2E80">
      <w:pPr>
        <w:jc w:val="both"/>
        <w:rPr>
          <w:b/>
        </w:rPr>
      </w:pPr>
      <w:r w:rsidRPr="004368E2">
        <w:rPr>
          <w:b/>
        </w:rPr>
        <w:t xml:space="preserve">и </w:t>
      </w:r>
      <w:proofErr w:type="gramStart"/>
      <w:r w:rsidRPr="004368E2">
        <w:rPr>
          <w:b/>
        </w:rPr>
        <w:t>условиях</w:t>
      </w:r>
      <w:proofErr w:type="gramEnd"/>
      <w:r w:rsidRPr="004368E2">
        <w:rPr>
          <w:b/>
        </w:rPr>
        <w:t xml:space="preserve"> оплаты труда выборных должностных </w:t>
      </w:r>
    </w:p>
    <w:p w:rsidR="000A2E80" w:rsidRDefault="000A2E80" w:rsidP="000A2E80">
      <w:pPr>
        <w:jc w:val="both"/>
        <w:rPr>
          <w:b/>
        </w:rPr>
      </w:pPr>
      <w:r w:rsidRPr="004368E2">
        <w:rPr>
          <w:b/>
        </w:rPr>
        <w:t>лиц органов местного</w:t>
      </w:r>
      <w:r>
        <w:rPr>
          <w:b/>
        </w:rPr>
        <w:t xml:space="preserve"> </w:t>
      </w:r>
      <w:r w:rsidRPr="004368E2">
        <w:rPr>
          <w:b/>
        </w:rPr>
        <w:t xml:space="preserve">самоуправления, осуществляющих </w:t>
      </w:r>
    </w:p>
    <w:p w:rsidR="000A2E80" w:rsidRDefault="000A2E80" w:rsidP="000A2E80">
      <w:pPr>
        <w:jc w:val="both"/>
        <w:rPr>
          <w:b/>
        </w:rPr>
      </w:pPr>
      <w:r w:rsidRPr="004368E2">
        <w:rPr>
          <w:b/>
        </w:rPr>
        <w:t>свои полномочия на постоянной</w:t>
      </w:r>
      <w:r>
        <w:rPr>
          <w:b/>
        </w:rPr>
        <w:t xml:space="preserve"> </w:t>
      </w:r>
      <w:r w:rsidRPr="004368E2">
        <w:rPr>
          <w:b/>
        </w:rPr>
        <w:t xml:space="preserve">основе, и </w:t>
      </w:r>
      <w:proofErr w:type="gramStart"/>
      <w:r w:rsidRPr="004368E2">
        <w:rPr>
          <w:b/>
        </w:rPr>
        <w:t>муниципальных</w:t>
      </w:r>
      <w:bookmarkStart w:id="0" w:name="_GoBack"/>
      <w:bookmarkEnd w:id="0"/>
      <w:proofErr w:type="gramEnd"/>
    </w:p>
    <w:p w:rsidR="000A2E80" w:rsidRDefault="000A2E80" w:rsidP="000A2E80">
      <w:pPr>
        <w:jc w:val="both"/>
        <w:rPr>
          <w:b/>
        </w:rPr>
      </w:pPr>
      <w:r w:rsidRPr="004368E2">
        <w:rPr>
          <w:b/>
        </w:rPr>
        <w:t xml:space="preserve">служащих в органах местного самоуправления </w:t>
      </w:r>
    </w:p>
    <w:p w:rsidR="000A2E80" w:rsidRDefault="000A2E80" w:rsidP="000A2E80">
      <w:pPr>
        <w:jc w:val="both"/>
        <w:rPr>
          <w:b/>
        </w:rPr>
      </w:pPr>
      <w:r w:rsidRPr="004368E2">
        <w:rPr>
          <w:b/>
        </w:rPr>
        <w:t xml:space="preserve">городского </w:t>
      </w:r>
      <w:proofErr w:type="gramStart"/>
      <w:r w:rsidRPr="004368E2">
        <w:rPr>
          <w:b/>
        </w:rPr>
        <w:t>округа</w:t>
      </w:r>
      <w:proofErr w:type="gramEnd"/>
      <w:r w:rsidRPr="004368E2">
        <w:rPr>
          <w:b/>
        </w:rPr>
        <w:t xml:space="preserve"> ЗАТО Свободный»</w:t>
      </w:r>
    </w:p>
    <w:p w:rsidR="000A2E80" w:rsidRPr="004368E2" w:rsidRDefault="000A2E80" w:rsidP="000A2E80">
      <w:pPr>
        <w:jc w:val="both"/>
        <w:rPr>
          <w:b/>
        </w:rPr>
      </w:pPr>
    </w:p>
    <w:p w:rsidR="000A2E80" w:rsidRPr="00E02D14" w:rsidRDefault="000A2E80" w:rsidP="000A2E80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6E21D9">
        <w:rPr>
          <w:rFonts w:ascii="Times New Roman" w:hAnsi="Times New Roman" w:cs="Times New Roman"/>
          <w:sz w:val="24"/>
          <w:szCs w:val="24"/>
        </w:rPr>
        <w:t>Рассмотрев предложения главы администрации городского округа Антошко Н.В.</w:t>
      </w:r>
      <w:r>
        <w:rPr>
          <w:rFonts w:ascii="Times New Roman" w:hAnsi="Times New Roman" w:cs="Times New Roman"/>
          <w:sz w:val="24"/>
        </w:rPr>
        <w:t xml:space="preserve">, </w:t>
      </w:r>
      <w:r w:rsidRPr="0070540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экспертного заключения от 2</w:t>
      </w:r>
      <w:r w:rsidRPr="00705402">
        <w:rPr>
          <w:rFonts w:ascii="Times New Roman" w:hAnsi="Times New Roman" w:cs="Times New Roman"/>
          <w:sz w:val="24"/>
          <w:szCs w:val="24"/>
        </w:rPr>
        <w:t xml:space="preserve">2.12.2014 № </w:t>
      </w:r>
      <w:r>
        <w:rPr>
          <w:rFonts w:ascii="Times New Roman" w:hAnsi="Times New Roman" w:cs="Times New Roman"/>
          <w:sz w:val="24"/>
          <w:szCs w:val="24"/>
        </w:rPr>
        <w:t>01-25-08/26316</w:t>
      </w:r>
      <w:r w:rsidRPr="00705402">
        <w:rPr>
          <w:rFonts w:ascii="Times New Roman" w:hAnsi="Times New Roman" w:cs="Times New Roman"/>
          <w:sz w:val="24"/>
          <w:szCs w:val="24"/>
        </w:rPr>
        <w:t xml:space="preserve"> по результатам правовой экспертизы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05402">
        <w:rPr>
          <w:rFonts w:ascii="Times New Roman" w:hAnsi="Times New Roman" w:cs="Times New Roman"/>
          <w:sz w:val="24"/>
          <w:szCs w:val="24"/>
        </w:rPr>
        <w:t xml:space="preserve">ешения Думы городского </w:t>
      </w:r>
      <w:proofErr w:type="gramStart"/>
      <w:r w:rsidRPr="0070540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05402">
        <w:rPr>
          <w:rFonts w:ascii="Times New Roman" w:hAnsi="Times New Roman" w:cs="Times New Roman"/>
          <w:sz w:val="24"/>
          <w:szCs w:val="24"/>
        </w:rPr>
        <w:t xml:space="preserve"> ЗАТО Свободный от 30.01.2014 года № 29/19 «Об утверждении </w:t>
      </w:r>
      <w:r w:rsidRPr="00705402">
        <w:rPr>
          <w:rFonts w:ascii="Times New Roman" w:hAnsi="Times New Roman" w:cs="Times New Roman"/>
          <w:bCs/>
          <w:sz w:val="24"/>
          <w:szCs w:val="24"/>
        </w:rPr>
        <w:t xml:space="preserve">Положения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</w:t>
      </w:r>
      <w:proofErr w:type="gramStart"/>
      <w:r w:rsidRPr="00705402">
        <w:rPr>
          <w:rFonts w:ascii="Times New Roman" w:hAnsi="Times New Roman" w:cs="Times New Roman"/>
          <w:bCs/>
          <w:sz w:val="24"/>
          <w:szCs w:val="24"/>
        </w:rPr>
        <w:t>округа</w:t>
      </w:r>
      <w:proofErr w:type="gramEnd"/>
      <w:r w:rsidRPr="00705402">
        <w:rPr>
          <w:rFonts w:ascii="Times New Roman" w:hAnsi="Times New Roman" w:cs="Times New Roman"/>
          <w:bCs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02D14">
        <w:rPr>
          <w:rFonts w:ascii="Times New Roman" w:hAnsi="Times New Roman" w:cs="Times New Roman"/>
          <w:sz w:val="24"/>
          <w:szCs w:val="24"/>
        </w:rPr>
        <w:t xml:space="preserve">, </w:t>
      </w:r>
      <w:r w:rsidRPr="006E21D9">
        <w:rPr>
          <w:rFonts w:ascii="Times New Roman" w:hAnsi="Times New Roman" w:cs="Times New Roman"/>
          <w:sz w:val="24"/>
          <w:szCs w:val="24"/>
        </w:rPr>
        <w:t xml:space="preserve">руководствуясь ст.22, 44 </w:t>
      </w:r>
      <w:r>
        <w:rPr>
          <w:rFonts w:ascii="Times New Roman" w:hAnsi="Times New Roman" w:cs="Times New Roman"/>
          <w:sz w:val="24"/>
          <w:szCs w:val="24"/>
        </w:rPr>
        <w:t xml:space="preserve">Устава городского округа, </w:t>
      </w:r>
      <w:r w:rsidRPr="00E02D14">
        <w:rPr>
          <w:rFonts w:ascii="Times New Roman" w:hAnsi="Times New Roman" w:cs="Times New Roman"/>
          <w:sz w:val="24"/>
          <w:szCs w:val="24"/>
        </w:rPr>
        <w:t xml:space="preserve"> 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14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</w:p>
    <w:p w:rsidR="000A2E80" w:rsidRDefault="000A2E80" w:rsidP="000A2E80">
      <w:pPr>
        <w:jc w:val="both"/>
      </w:pPr>
    </w:p>
    <w:p w:rsidR="000A2E80" w:rsidRDefault="000A2E80" w:rsidP="000A2E80">
      <w:pPr>
        <w:jc w:val="center"/>
      </w:pPr>
      <w:r>
        <w:t>РЕШИЛА:</w:t>
      </w:r>
    </w:p>
    <w:p w:rsidR="000A2E80" w:rsidRDefault="000A2E80" w:rsidP="000A2E80">
      <w:pPr>
        <w:jc w:val="center"/>
      </w:pPr>
    </w:p>
    <w:p w:rsidR="000A2E80" w:rsidRPr="00B72FB1" w:rsidRDefault="000A2E80" w:rsidP="000A2E80">
      <w:r>
        <w:t xml:space="preserve">          </w:t>
      </w:r>
      <w:r w:rsidR="00613121">
        <w:t xml:space="preserve">1. </w:t>
      </w:r>
      <w:r w:rsidRPr="00B72FB1">
        <w:t xml:space="preserve">Внести  </w:t>
      </w:r>
      <w:r w:rsidRPr="000707D3">
        <w:rPr>
          <w:bCs/>
        </w:rPr>
        <w:t xml:space="preserve">изменения </w:t>
      </w:r>
      <w:r w:rsidRPr="00A92FD4">
        <w:t>в</w:t>
      </w:r>
      <w:r w:rsidRPr="00B72FB1">
        <w:t xml:space="preserve"> Положения «</w:t>
      </w:r>
      <w:r w:rsidRPr="00705402">
        <w:rPr>
          <w:bCs/>
        </w:rPr>
        <w:t xml:space="preserve">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</w:t>
      </w:r>
      <w:proofErr w:type="gramStart"/>
      <w:r w:rsidRPr="00705402">
        <w:rPr>
          <w:bCs/>
        </w:rPr>
        <w:t>округа</w:t>
      </w:r>
      <w:proofErr w:type="gramEnd"/>
      <w:r w:rsidRPr="00705402">
        <w:rPr>
          <w:bCs/>
        </w:rPr>
        <w:t xml:space="preserve"> ЗАТО Свободный</w:t>
      </w:r>
      <w:r w:rsidRPr="000A25F4">
        <w:t xml:space="preserve">», утвержденное решением Думы городского округа </w:t>
      </w:r>
      <w:r w:rsidRPr="00780B49">
        <w:t xml:space="preserve">от </w:t>
      </w:r>
      <w:r w:rsidRPr="00705402">
        <w:t>30.01.2014 года № 29/19</w:t>
      </w:r>
      <w:r w:rsidRPr="00B72FB1">
        <w:t>:</w:t>
      </w:r>
    </w:p>
    <w:p w:rsidR="000A2E80" w:rsidRPr="00B72FB1" w:rsidRDefault="000A2E80" w:rsidP="000A2E80">
      <w:pPr>
        <w:autoSpaceDE w:val="0"/>
        <w:autoSpaceDN w:val="0"/>
        <w:adjustRightInd w:val="0"/>
        <w:ind w:firstLine="567"/>
      </w:pPr>
      <w:r w:rsidRPr="00B72FB1">
        <w:t>1</w:t>
      </w:r>
      <w:r>
        <w:t>)</w:t>
      </w:r>
      <w:r w:rsidRPr="00B72FB1">
        <w:t xml:space="preserve"> </w:t>
      </w:r>
      <w:r>
        <w:t>В</w:t>
      </w:r>
      <w:r w:rsidRPr="0066749B">
        <w:t xml:space="preserve"> подпункте 2 пункта 5</w:t>
      </w:r>
      <w:r>
        <w:t xml:space="preserve">, </w:t>
      </w:r>
      <w:r w:rsidRPr="0066749B">
        <w:t xml:space="preserve"> пунктах 8, 9, 15, 18  слова «денежное содержание» </w:t>
      </w:r>
      <w:proofErr w:type="gramStart"/>
      <w:r w:rsidRPr="0066749B">
        <w:t>заменить на слова</w:t>
      </w:r>
      <w:proofErr w:type="gramEnd"/>
      <w:r w:rsidRPr="0066749B">
        <w:t xml:space="preserve"> «денежное содержание (заработная плата)»</w:t>
      </w:r>
      <w:r>
        <w:t xml:space="preserve"> в соответствующем падеже.</w:t>
      </w:r>
    </w:p>
    <w:p w:rsidR="000A2E80" w:rsidRPr="00B72FB1" w:rsidRDefault="000A2E80" w:rsidP="000A2E80">
      <w:pPr>
        <w:autoSpaceDE w:val="0"/>
        <w:autoSpaceDN w:val="0"/>
        <w:adjustRightInd w:val="0"/>
        <w:ind w:firstLine="567"/>
      </w:pPr>
      <w:r>
        <w:t>2)</w:t>
      </w:r>
      <w:r w:rsidRPr="00B72FB1">
        <w:t xml:space="preserve"> </w:t>
      </w:r>
      <w:r>
        <w:t>Пункт 7 изложить в новой редакции:</w:t>
      </w:r>
    </w:p>
    <w:p w:rsidR="000A2E80" w:rsidRDefault="000A2E80" w:rsidP="000A2E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613121">
        <w:rPr>
          <w:rFonts w:ascii="Times New Roman" w:hAnsi="Times New Roman" w:cs="Times New Roman"/>
          <w:sz w:val="24"/>
          <w:szCs w:val="24"/>
        </w:rPr>
        <w:t xml:space="preserve">7. </w:t>
      </w:r>
      <w:r w:rsidRPr="00705402">
        <w:rPr>
          <w:rFonts w:ascii="Times New Roman" w:hAnsi="Times New Roman" w:cs="Times New Roman"/>
          <w:sz w:val="24"/>
          <w:szCs w:val="24"/>
        </w:rPr>
        <w:t>Заработная плата выборным должностным лицам органов местного самоуправления, осуществляющи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5402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и </w:t>
      </w:r>
      <w:r w:rsidRPr="00705402">
        <w:rPr>
          <w:rFonts w:ascii="Times New Roman" w:hAnsi="Times New Roman" w:cs="Times New Roman"/>
          <w:sz w:val="24"/>
          <w:szCs w:val="24"/>
        </w:rPr>
        <w:t>в полном объеме, в размерах и порядке, установленных настоящим Положением.</w:t>
      </w:r>
    </w:p>
    <w:p w:rsidR="000A2E80" w:rsidRDefault="000A2E80" w:rsidP="000A2E80">
      <w:pPr>
        <w:widowControl w:val="0"/>
        <w:autoSpaceDE w:val="0"/>
        <w:autoSpaceDN w:val="0"/>
        <w:adjustRightInd w:val="0"/>
        <w:ind w:firstLine="540"/>
        <w:jc w:val="both"/>
      </w:pPr>
      <w:r w:rsidRPr="007C5B04">
        <w:t>Оплата труда муниципальных служащих в органах мес</w:t>
      </w:r>
      <w:r w:rsidR="00613121">
        <w:t xml:space="preserve">тного самоуправления городского </w:t>
      </w:r>
      <w:r w:rsidRPr="007C5B04">
        <w:t>округа, производится в виде денежного содержания пропорционально ф</w:t>
      </w:r>
      <w:r w:rsidR="00613121">
        <w:t>актически отработанному времени».</w:t>
      </w:r>
    </w:p>
    <w:p w:rsidR="000A2E80" w:rsidRPr="00B72FB1" w:rsidRDefault="000A2E80" w:rsidP="000A2E80">
      <w:pPr>
        <w:autoSpaceDE w:val="0"/>
        <w:autoSpaceDN w:val="0"/>
        <w:adjustRightInd w:val="0"/>
        <w:ind w:firstLine="567"/>
      </w:pPr>
      <w:r>
        <w:t>3)</w:t>
      </w:r>
      <w:r w:rsidRPr="00B72FB1">
        <w:t xml:space="preserve"> </w:t>
      </w:r>
      <w:r>
        <w:t>Пункт 24 изложить в новой редакции:</w:t>
      </w:r>
    </w:p>
    <w:p w:rsidR="000A2E80" w:rsidRDefault="000A2E80" w:rsidP="000A2E80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62775">
        <w:t>24. Размер ежемесячной надбавки за особые условия муниципальной службы может изменяться, по соответствующей группе должностей муниципальной службы в связи с изменением объема работ по занимаемой должности муниципальной службы</w:t>
      </w:r>
      <w:proofErr w:type="gramStart"/>
      <w:r w:rsidRPr="00262775">
        <w:t>.</w:t>
      </w:r>
      <w:r>
        <w:t>».</w:t>
      </w:r>
      <w:proofErr w:type="gramEnd"/>
    </w:p>
    <w:p w:rsidR="000A2E80" w:rsidRPr="00B72FB1" w:rsidRDefault="000A2E80" w:rsidP="000A2E80">
      <w:pPr>
        <w:autoSpaceDE w:val="0"/>
        <w:autoSpaceDN w:val="0"/>
        <w:adjustRightInd w:val="0"/>
        <w:ind w:firstLine="567"/>
      </w:pPr>
      <w:r>
        <w:t>4)</w:t>
      </w:r>
      <w:r w:rsidRPr="00B72FB1">
        <w:t xml:space="preserve"> </w:t>
      </w:r>
      <w:r>
        <w:t>Пункт 34 изложить в новой редакции:</w:t>
      </w:r>
    </w:p>
    <w:p w:rsidR="00613121" w:rsidRDefault="00613121" w:rsidP="006131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1"/>
      <w:bookmarkEnd w:id="2"/>
      <w:r>
        <w:t>«34.</w:t>
      </w:r>
      <w:r w:rsidR="000A2E80">
        <w:t>Ежемесячная процентная надбавка за работу со сведениями, составляющими государственную тайну, к должностному окладу не выплачивается лицам:</w:t>
      </w:r>
    </w:p>
    <w:p w:rsidR="00613121" w:rsidRDefault="00613121" w:rsidP="0061312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0A2E80">
        <w:t xml:space="preserve">1) </w:t>
      </w:r>
      <w:proofErr w:type="gramStart"/>
      <w:r w:rsidR="000A2E80">
        <w:t>освобожденным</w:t>
      </w:r>
      <w:proofErr w:type="gramEnd"/>
      <w:r w:rsidR="000A2E80">
        <w:t xml:space="preserve"> (временно отстраненным) от занимаемой должности;</w:t>
      </w:r>
    </w:p>
    <w:p w:rsidR="00613121" w:rsidRDefault="00613121" w:rsidP="006131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ab/>
      </w:r>
      <w:r w:rsidR="000A2E80">
        <w:t xml:space="preserve">2) в отношении </w:t>
      </w:r>
      <w:proofErr w:type="gramStart"/>
      <w:r w:rsidR="000A2E80">
        <w:t>которых</w:t>
      </w:r>
      <w:proofErr w:type="gramEnd"/>
      <w:r w:rsidR="000A2E80">
        <w:t xml:space="preserve"> допуск государственной тайне на постоянной основе прекращен;</w:t>
      </w:r>
    </w:p>
    <w:p w:rsidR="00613121" w:rsidRDefault="00613121" w:rsidP="0061312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0A2E80">
        <w:t>3) освобожденным от работы на постоянной основе со сведениями, составляющими государственную тайну, приказом (распоряжением);</w:t>
      </w:r>
    </w:p>
    <w:p w:rsidR="00613121" w:rsidRDefault="00613121" w:rsidP="0061312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0A2E80">
        <w:t xml:space="preserve">4) находящимся в отпуске по уходу за ребенком до </w:t>
      </w:r>
      <w:proofErr w:type="gramStart"/>
      <w:r w:rsidR="000A2E80">
        <w:t>достижения</w:t>
      </w:r>
      <w:proofErr w:type="gramEnd"/>
      <w:r w:rsidR="000A2E80">
        <w:t xml:space="preserve"> им установленного возраста;</w:t>
      </w:r>
    </w:p>
    <w:p w:rsidR="000A2E80" w:rsidRDefault="00613121" w:rsidP="0061312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0A2E80">
        <w:t xml:space="preserve">5) </w:t>
      </w:r>
      <w:proofErr w:type="gramStart"/>
      <w:r w:rsidR="000A2E80">
        <w:t>находящимся</w:t>
      </w:r>
      <w:proofErr w:type="gramEnd"/>
      <w:r w:rsidR="000A2E80">
        <w:t xml:space="preserve"> в отпуске без сохранения заработной платы (денежного содержания).».</w:t>
      </w:r>
    </w:p>
    <w:p w:rsidR="000A2E80" w:rsidRPr="00B72FB1" w:rsidRDefault="000A2E80" w:rsidP="000A2E80">
      <w:pPr>
        <w:autoSpaceDE w:val="0"/>
        <w:autoSpaceDN w:val="0"/>
        <w:adjustRightInd w:val="0"/>
        <w:ind w:firstLine="567"/>
      </w:pPr>
      <w:r>
        <w:t>5)</w:t>
      </w:r>
      <w:r w:rsidRPr="00B72FB1">
        <w:t xml:space="preserve"> </w:t>
      </w:r>
      <w:r>
        <w:t>Пункт 35 изложить в новой редакции:</w:t>
      </w:r>
    </w:p>
    <w:p w:rsidR="000A2E80" w:rsidRDefault="000A2E80" w:rsidP="000A2E80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CC3D8B">
        <w:rPr>
          <w:color w:val="000000"/>
        </w:rPr>
        <w:t xml:space="preserve">35. Выплата ежемесячной </w:t>
      </w:r>
      <w:r w:rsidRPr="00CC3D8B">
        <w:t xml:space="preserve">процентной надбавки за работу со сведениями, составляющими государственную тайну, к должностному окладу, лицам, указанным в пункте 34 настоящего Положения, прекращается </w:t>
      </w:r>
      <w:r>
        <w:t>на следующий</w:t>
      </w:r>
      <w:r w:rsidRPr="00CC3D8B">
        <w:t xml:space="preserve"> д</w:t>
      </w:r>
      <w:r>
        <w:t>е</w:t>
      </w:r>
      <w:r w:rsidRPr="00CC3D8B">
        <w:t>н</w:t>
      </w:r>
      <w:r>
        <w:t xml:space="preserve">ь после издания соответствующего </w:t>
      </w:r>
      <w:r w:rsidRPr="00CC3D8B">
        <w:t xml:space="preserve">приказа </w:t>
      </w:r>
      <w:r>
        <w:t>(</w:t>
      </w:r>
      <w:r w:rsidRPr="00CC3D8B">
        <w:t>распоряжения) работодателя</w:t>
      </w:r>
      <w:proofErr w:type="gramStart"/>
      <w:r w:rsidRPr="00CC3D8B">
        <w:t>.</w:t>
      </w:r>
      <w:r>
        <w:t>».</w:t>
      </w:r>
      <w:proofErr w:type="gramEnd"/>
    </w:p>
    <w:p w:rsidR="000A2E80" w:rsidRDefault="00613121" w:rsidP="000A2E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0A2E80">
        <w:t>В</w:t>
      </w:r>
      <w:r>
        <w:t xml:space="preserve"> пунктах 38, 42, </w:t>
      </w:r>
      <w:r w:rsidR="000A2E80" w:rsidRPr="0066749B">
        <w:t>43 слов</w:t>
      </w:r>
      <w:r w:rsidR="000A2E80">
        <w:t>о</w:t>
      </w:r>
      <w:r w:rsidR="000A2E80" w:rsidRPr="0066749B">
        <w:t xml:space="preserve"> «осуществляющим» </w:t>
      </w:r>
      <w:proofErr w:type="gramStart"/>
      <w:r w:rsidR="000A2E80" w:rsidRPr="0066749B">
        <w:t>заменить на слов</w:t>
      </w:r>
      <w:r w:rsidR="000A2E80">
        <w:t>о</w:t>
      </w:r>
      <w:proofErr w:type="gramEnd"/>
      <w:r w:rsidR="000A2E80" w:rsidRPr="0066749B">
        <w:t xml:space="preserve"> «осуществляющих»</w:t>
      </w:r>
      <w:r w:rsidR="000A2E80">
        <w:t>.</w:t>
      </w:r>
    </w:p>
    <w:p w:rsidR="000A2E80" w:rsidRDefault="00613121" w:rsidP="000A2E80">
      <w:pPr>
        <w:widowControl w:val="0"/>
        <w:autoSpaceDE w:val="0"/>
        <w:autoSpaceDN w:val="0"/>
        <w:adjustRightInd w:val="0"/>
        <w:ind w:firstLine="540"/>
      </w:pPr>
      <w:r>
        <w:t xml:space="preserve">7) </w:t>
      </w:r>
      <w:r w:rsidR="000A2E80">
        <w:t>В</w:t>
      </w:r>
      <w:r w:rsidR="000A2E80" w:rsidRPr="0066749B">
        <w:t xml:space="preserve"> пунктах 40, 45, 47 слов</w:t>
      </w:r>
      <w:r w:rsidR="000A2E80">
        <w:t>о</w:t>
      </w:r>
      <w:r w:rsidR="000A2E80" w:rsidRPr="0066749B">
        <w:t xml:space="preserve"> «осуществляющи</w:t>
      </w:r>
      <w:r w:rsidR="000A2E80">
        <w:t>х</w:t>
      </w:r>
      <w:r w:rsidR="000A2E80" w:rsidRPr="0066749B">
        <w:t xml:space="preserve">» </w:t>
      </w:r>
      <w:proofErr w:type="gramStart"/>
      <w:r w:rsidR="000A2E80" w:rsidRPr="0066749B">
        <w:t>заменить на слов</w:t>
      </w:r>
      <w:r w:rsidR="000A2E80">
        <w:t>о</w:t>
      </w:r>
      <w:proofErr w:type="gramEnd"/>
      <w:r w:rsidR="000A2E80" w:rsidRPr="0066749B">
        <w:t xml:space="preserve"> «осуществляющи</w:t>
      </w:r>
      <w:r w:rsidR="000A2E80">
        <w:t>м</w:t>
      </w:r>
      <w:r w:rsidR="000A2E80" w:rsidRPr="0066749B">
        <w:t>»</w:t>
      </w:r>
      <w:r w:rsidR="000A2E80">
        <w:t>.</w:t>
      </w:r>
    </w:p>
    <w:p w:rsidR="000A2E80" w:rsidRPr="00325B99" w:rsidRDefault="00613121" w:rsidP="000A2E80">
      <w:pPr>
        <w:tabs>
          <w:tab w:val="left" w:pos="1080"/>
        </w:tabs>
        <w:ind w:firstLine="540"/>
      </w:pPr>
      <w:r>
        <w:t xml:space="preserve">2. </w:t>
      </w:r>
      <w:r w:rsidR="000A2E80" w:rsidRPr="00F13778">
        <w:t>Решение опубликовать в газете «Свободные вести»</w:t>
      </w:r>
      <w:r w:rsidR="000A2E80" w:rsidRPr="00701534">
        <w:t xml:space="preserve"> </w:t>
      </w:r>
      <w:r w:rsidR="000A2E80" w:rsidRPr="00325B99">
        <w:t xml:space="preserve">и разместить на официальном сайте городского </w:t>
      </w:r>
      <w:proofErr w:type="gramStart"/>
      <w:r w:rsidR="000A2E80" w:rsidRPr="00325B99">
        <w:t>округа</w:t>
      </w:r>
      <w:proofErr w:type="gramEnd"/>
      <w:r w:rsidR="000A2E80" w:rsidRPr="00325B99">
        <w:t xml:space="preserve"> ЗАТО Свободный.</w:t>
      </w:r>
    </w:p>
    <w:p w:rsidR="000A2E80" w:rsidRDefault="00613121" w:rsidP="000A2E80">
      <w:pPr>
        <w:ind w:firstLine="540"/>
      </w:pPr>
      <w:r>
        <w:t xml:space="preserve">3. </w:t>
      </w:r>
      <w:r w:rsidR="000A2E80">
        <w:t xml:space="preserve">Решение вступает в силу </w:t>
      </w:r>
      <w:r w:rsidR="000A2E80" w:rsidRPr="006C07D3">
        <w:t>на следующий день после опубликования в газете «Свободные вести».</w:t>
      </w:r>
    </w:p>
    <w:p w:rsidR="000A2E80" w:rsidRPr="00157FAA" w:rsidRDefault="000A2E80" w:rsidP="000A2E80">
      <w:pPr>
        <w:tabs>
          <w:tab w:val="left" w:pos="1080"/>
          <w:tab w:val="left" w:pos="1260"/>
        </w:tabs>
        <w:ind w:firstLine="540"/>
      </w:pPr>
      <w:r>
        <w:t>4</w:t>
      </w:r>
      <w:r w:rsidR="00613121">
        <w:t xml:space="preserve">.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0A2E80" w:rsidRDefault="000A2E80" w:rsidP="000A2E80">
      <w:pPr>
        <w:tabs>
          <w:tab w:val="num" w:pos="0"/>
        </w:tabs>
        <w:jc w:val="both"/>
        <w:rPr>
          <w:b/>
        </w:rPr>
      </w:pPr>
    </w:p>
    <w:p w:rsidR="00062653" w:rsidRDefault="000A2E80" w:rsidP="0006265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0A2E80" w:rsidRDefault="000A2E80" w:rsidP="00062653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МЕЛЬНИКОВ</w:t>
      </w:r>
      <w:r w:rsidR="00062653">
        <w:rPr>
          <w:b/>
        </w:rPr>
        <w:t>.</w:t>
      </w: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0A2E80" w:rsidRDefault="000A2E80" w:rsidP="000A2E80">
      <w:pPr>
        <w:rPr>
          <w:b/>
        </w:rPr>
      </w:pP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0"/>
    <w:rsid w:val="00062653"/>
    <w:rsid w:val="000A2E80"/>
    <w:rsid w:val="002E2578"/>
    <w:rsid w:val="00613121"/>
    <w:rsid w:val="00D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2E8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E80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A2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A2E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0A2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0A2E8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Знак Знак"/>
    <w:basedOn w:val="a"/>
    <w:rsid w:val="000A2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A2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2E8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E80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A2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A2E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0A2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0A2E8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Знак Знак"/>
    <w:basedOn w:val="a"/>
    <w:rsid w:val="000A2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A2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2015-02-18T10:10:00Z</dcterms:created>
  <dcterms:modified xsi:type="dcterms:W3CDTF">2015-02-19T10:13:00Z</dcterms:modified>
</cp:coreProperties>
</file>